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6028"/>
        <w:gridCol w:w="2250"/>
        <w:gridCol w:w="2302"/>
      </w:tblGrid>
      <w:tr>
        <w:trPr>
          <w:trHeight w:val="274" w:hRule="auto"/>
          <w:jc w:val="left"/>
        </w:trPr>
        <w:tc>
          <w:tcPr>
            <w:tcW w:w="6028" w:type="dxa"/>
            <w:vMerge w:val="restart"/>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112" w:dyaOrig="1407">
                <v:rect xmlns:o="urn:schemas-microsoft-com:office:office" xmlns:v="urn:schemas-microsoft-com:vml" id="rectole0000000000" style="width:105.600000pt;height:70.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b/>
                <w:color w:val="00000A"/>
                <w:spacing w:val="0"/>
                <w:position w:val="0"/>
                <w:sz w:val="20"/>
                <w:shd w:fill="auto" w:val="clear"/>
              </w:rPr>
              <w:t xml:space="preserve">TT Elektro AS</w:t>
            </w: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Lommedalsveien 230</w:t>
            </w: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5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1353 Bærums Verk</w:t>
            </w:r>
          </w:p>
        </w:tc>
        <w:tc>
          <w:tcPr>
            <w:tcW w:w="230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Tel. 6787 6900</w:t>
            </w: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Org nr: NO 943 725 799</w:t>
            </w: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post@ttelektro.no</w:t>
            </w: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hyperlink xmlns:r="http://schemas.openxmlformats.org/officeDocument/2006/relationships" r:id="docRId2">
              <w:r>
                <w:rPr>
                  <w:rFonts w:ascii="Verdana" w:hAnsi="Verdana" w:cs="Verdana" w:eastAsia="Verdana"/>
                  <w:color w:val="0000FF"/>
                  <w:spacing w:val="0"/>
                  <w:position w:val="0"/>
                  <w:sz w:val="16"/>
                  <w:u w:val="single"/>
                  <w:shd w:fill="auto" w:val="clear"/>
                </w:rPr>
                <w:t xml:space="preserve">www.ttelektro.no</w:t>
              </w:r>
            </w:hyperlink>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52"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5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0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5" w:hRule="auto"/>
          <w:jc w:val="left"/>
        </w:trPr>
        <w:tc>
          <w:tcPr>
            <w:tcW w:w="6028"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5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0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GDPR. TT ELEKTRO AS</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TT Elektro verner om sine kunders personlige integritet og strever etter og alltid å beskytte kundenes</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personopplysninger på best mulig måte. I</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TT Elektro AS behandler kundenes personopplysninger med Personvernordningen, GDPR. </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Denne policyen hjelper deg som kunde å forstå hva slags informasjon TT Elektro AS samler inn, hva den brukes til og hvordan vi ellers håndterer dine personopplysninger, samt dine rettigheter. </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TT Elektro AS er personopplysningsansvarlig. </w:t>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Hvilke personopplysninger håndterer vi?</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Personopplysninger håndteres av TT Elektro AS for å kunne oppfylle våre forpliktelser mot deg som kunde i henhold til loven. De personopplysningene som vi håndterer er de opplysningene som du som kunde har oppgitt til oss i adresse, telefonnummer, e-post og kontaktperson. </w:t>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Hva brukes personopplysningene til og hva er det juridiske grunnlaget for behandlingen?</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1. For å håndtere tilbud, bestillinger, kjøp og retur/reklamasjon</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2. For å håndtere leveranse av bestilte produkter</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3. For å håndtere fakturering, returer/reklamasjoner og administrasjon</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4. For å markedsføre våre produkter via kampanjer og tilbud. Kommunikasjonskanalene kan være brevpost,e-post og sms-meldinger. Personopplysninger kan også brukes til utsendelse av annen relevant informasjon for deg som kunde i møte med vår virksomhet</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5. For å kunne følge opp kunder, gjøre kundeanalyser og ta ut statistikk</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6. For å kunne administrere overleveranse av dokumentasjon via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www.boligmappa.no</w:t>
        </w:r>
      </w:hyperlink>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7. For annen kommunikasjon, f.eks. å besvare spørsmål og hjelpe kunden </w:t>
        <w:br/>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b/>
          <w:color w:val="010101"/>
          <w:spacing w:val="0"/>
          <w:position w:val="0"/>
          <w:sz w:val="22"/>
          <w:shd w:fill="auto" w:val="clear"/>
        </w:rPr>
      </w:pPr>
      <w:r>
        <w:rPr>
          <w:rFonts w:ascii="Arial" w:hAnsi="Arial" w:cs="Arial" w:eastAsia="Arial"/>
          <w:b/>
          <w:color w:val="010101"/>
          <w:spacing w:val="0"/>
          <w:position w:val="0"/>
          <w:sz w:val="22"/>
          <w:shd w:fill="auto" w:val="clear"/>
        </w:rPr>
        <w:t xml:space="preserve">Juridisk grunn for håndteringen:</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TT Elektro AS håndterer personopplysningene med støtte av rettslig grunn når vi håndterer ordre, leverer bestilte produkter, kontakt via kundesupport, annen relevant kontakt og rettslige krav for håndtering av fakturering. Med støtte av berettiget interesse håndterer vi personopplysninger gjennom direkte markedsføring av produkter vi tror kan være av Deres interesse. Med støtte av berettiget interesse kan vi gjennomføre kundeundersøkelser for å utvikle og forbedre våre produkter og tjenester for deg som kunde.</w:t>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b/>
          <w:color w:val="010101"/>
          <w:spacing w:val="0"/>
          <w:position w:val="0"/>
          <w:sz w:val="22"/>
          <w:shd w:fill="auto" w:val="clear"/>
        </w:rPr>
      </w:pPr>
      <w:r>
        <w:rPr>
          <w:rFonts w:ascii="Arial" w:hAnsi="Arial" w:cs="Arial" w:eastAsia="Arial"/>
          <w:b/>
          <w:color w:val="010101"/>
          <w:spacing w:val="0"/>
          <w:position w:val="0"/>
          <w:sz w:val="22"/>
          <w:shd w:fill="auto" w:val="clear"/>
        </w:rPr>
        <w:t xml:space="preserve">Hvor lenge spares personopplysningene?</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Personopplysningene registreres i vårt kunderegister og spares så lenge du er kunde hos oss. I visse tilfeller kan</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opplysningene spares lengre på grunn av lovgivning som vi må oppfylle.</w:t>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b/>
          <w:color w:val="010101"/>
          <w:spacing w:val="0"/>
          <w:position w:val="0"/>
          <w:sz w:val="22"/>
          <w:shd w:fill="auto" w:val="clear"/>
        </w:rPr>
      </w:pPr>
      <w:r>
        <w:rPr>
          <w:rFonts w:ascii="Arial" w:hAnsi="Arial" w:cs="Arial" w:eastAsia="Arial"/>
          <w:b/>
          <w:color w:val="010101"/>
          <w:spacing w:val="0"/>
          <w:position w:val="0"/>
          <w:sz w:val="22"/>
          <w:shd w:fill="auto" w:val="clear"/>
        </w:rPr>
        <w:t xml:space="preserve">Med hvem deler vi dine personopplysninger?</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TT Elektro AS kan ikke levere ut dine personopplysninger til leverandører som behandler IT-tjenester,</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distribusjon </w:t>
      </w:r>
      <w:r>
        <w:rPr>
          <w:rFonts w:ascii="Arial" w:hAnsi="Arial" w:cs="Arial" w:eastAsia="Arial"/>
          <w:color w:val="010101"/>
          <w:spacing w:val="0"/>
          <w:position w:val="0"/>
          <w:sz w:val="22"/>
          <w:shd w:fill="auto" w:val="clear"/>
        </w:rPr>
        <w:t xml:space="preserve">–</w:t>
      </w:r>
      <w:r>
        <w:rPr>
          <w:rFonts w:ascii="Arial" w:hAnsi="Arial" w:cs="Arial" w:eastAsia="Arial"/>
          <w:color w:val="010101"/>
          <w:spacing w:val="0"/>
          <w:position w:val="0"/>
          <w:sz w:val="22"/>
          <w:shd w:fill="auto" w:val="clear"/>
        </w:rPr>
        <w:t xml:space="preserve"> og spedisjonstjenester, kommunikasjonstjenester etc. Unntaket for dette er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www.boligmappa.no</w:t>
        </w:r>
      </w:hyperlink>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hvor relevant informasjon og dokumentasjon over utførte arbeider overleveres til gårs- og bruksnummeret</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arbeidsadressen er registrert på. Boligmappa videreformidler informasjonen til deg som kunde via vår lagrede epostadresse. Ved å bestille oppdrag hos oss, godtar du at disse overnevnte opplysningene deles.</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Andre unntak: Når det gjelder, deler vi personlig informasjon med mottakere som handler uavhengig i forhold til</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tjenestene vi tilbyr, for eksempel myndigheter (eks. politi, skattemyndigheter), redningstjenester og domstoler.</w:t>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b/>
          <w:color w:val="010101"/>
          <w:spacing w:val="0"/>
          <w:position w:val="0"/>
          <w:sz w:val="22"/>
          <w:shd w:fill="auto" w:val="clear"/>
        </w:rPr>
      </w:pPr>
      <w:r>
        <w:rPr>
          <w:rFonts w:ascii="Arial" w:hAnsi="Arial" w:cs="Arial" w:eastAsia="Arial"/>
          <w:b/>
          <w:color w:val="010101"/>
          <w:spacing w:val="0"/>
          <w:position w:val="0"/>
          <w:sz w:val="22"/>
          <w:shd w:fill="auto" w:val="clear"/>
        </w:rPr>
        <w:t xml:space="preserve">Dine Rettigheter</w:t>
      </w:r>
    </w:p>
    <w:p>
      <w:pPr>
        <w:spacing w:before="0" w:after="0" w:line="240"/>
        <w:ind w:right="0" w:left="0" w:firstLine="0"/>
        <w:jc w:val="left"/>
        <w:rPr>
          <w:rFonts w:ascii="Arial" w:hAnsi="Arial" w:cs="Arial" w:eastAsia="Arial"/>
          <w:b/>
          <w:color w:val="010101"/>
          <w:spacing w:val="0"/>
          <w:position w:val="0"/>
          <w:sz w:val="22"/>
          <w:shd w:fill="auto" w:val="clear"/>
        </w:rPr>
      </w:pPr>
    </w:p>
    <w:p>
      <w:pPr>
        <w:spacing w:before="0" w:after="0" w:line="240"/>
        <w:ind w:right="0" w:left="0" w:firstLine="0"/>
        <w:jc w:val="left"/>
        <w:rPr>
          <w:rFonts w:ascii="Arial" w:hAnsi="Arial" w:cs="Arial" w:eastAsia="Arial"/>
          <w:b/>
          <w:color w:val="010101"/>
          <w:spacing w:val="0"/>
          <w:position w:val="0"/>
          <w:sz w:val="22"/>
          <w:shd w:fill="auto" w:val="clear"/>
        </w:rPr>
      </w:pPr>
      <w:r>
        <w:rPr>
          <w:rFonts w:ascii="Arial" w:hAnsi="Arial" w:cs="Arial" w:eastAsia="Arial"/>
          <w:b/>
          <w:color w:val="010101"/>
          <w:spacing w:val="0"/>
          <w:position w:val="0"/>
          <w:sz w:val="22"/>
          <w:shd w:fill="auto" w:val="clear"/>
        </w:rPr>
        <w:t xml:space="preserve">Rett til å vite hvilken informasjon vi har å gjøre med om deg</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Du har rett til å motta registerutdrag med informasjon om hvilke personlige data vi har registrert på deg som</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kunde. Forespørselen om slike utdrag skal skje skriftlig og underskrevet av deg, vedlegg også en kopi av ID dokument av eieren eller personen i selskapets ledende stilling. Derfor vet vi at det er en kompetent person som</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ønsker dette ekstraktet. Du kan sende forespørselen pr. post til adressen nedenfor, merk konvolutten "Registrer</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ekstra persondata".</w:t>
      </w: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color w:val="010101"/>
          <w:spacing w:val="0"/>
          <w:position w:val="0"/>
          <w:sz w:val="22"/>
          <w:shd w:fill="auto" w:val="clear"/>
        </w:rPr>
      </w:pPr>
    </w:p>
    <w:p>
      <w:pPr>
        <w:spacing w:before="0" w:after="0" w:line="240"/>
        <w:ind w:right="0" w:left="0" w:firstLine="0"/>
        <w:jc w:val="left"/>
        <w:rPr>
          <w:rFonts w:ascii="Arial" w:hAnsi="Arial" w:cs="Arial" w:eastAsia="Arial"/>
          <w:b/>
          <w:color w:val="010101"/>
          <w:spacing w:val="0"/>
          <w:position w:val="0"/>
          <w:sz w:val="22"/>
          <w:shd w:fill="auto" w:val="clear"/>
        </w:rPr>
      </w:pPr>
      <w:r>
        <w:rPr>
          <w:rFonts w:ascii="Arial" w:hAnsi="Arial" w:cs="Arial" w:eastAsia="Arial"/>
          <w:b/>
          <w:color w:val="010101"/>
          <w:spacing w:val="0"/>
          <w:position w:val="0"/>
          <w:sz w:val="22"/>
          <w:shd w:fill="auto" w:val="clear"/>
        </w:rPr>
        <w:t xml:space="preserve">Rett til å få data korrigert eller slettet</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TT Elektro AS er ansvarlig for at personopplysningene vi behandler, er korrekte og oppdaterte. Hvis du</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oppdager feil informasjon om deg som kunde, har du rett til å be om at dette blir korrigert eller fullført. Du kan,</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under visse omstendigheter, slette informasjonen din. Hvis TT Elektro AStrenger informasjonen for å</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kunne gjennomføre en avtale med deg eller om det er et lovkrav om at vi beholder personlig informasjon, kan vi</w:t>
      </w:r>
    </w:p>
    <w:p>
      <w:pPr>
        <w:spacing w:before="0" w:after="0" w:line="240"/>
        <w:ind w:right="0" w:left="0" w:firstLine="0"/>
        <w:jc w:val="left"/>
        <w:rPr>
          <w:rFonts w:ascii="Arial" w:hAnsi="Arial" w:cs="Arial" w:eastAsia="Arial"/>
          <w:color w:val="010101"/>
          <w:spacing w:val="0"/>
          <w:position w:val="0"/>
          <w:sz w:val="22"/>
          <w:shd w:fill="auto" w:val="clear"/>
        </w:rPr>
      </w:pPr>
      <w:r>
        <w:rPr>
          <w:rFonts w:ascii="Arial" w:hAnsi="Arial" w:cs="Arial" w:eastAsia="Arial"/>
          <w:color w:val="010101"/>
          <w:spacing w:val="0"/>
          <w:position w:val="0"/>
          <w:sz w:val="22"/>
          <w:shd w:fill="auto" w:val="clear"/>
        </w:rPr>
        <w:t xml:space="preserve">ikke slette dem.</w:t>
      </w:r>
    </w:p>
    <w:p>
      <w:pPr>
        <w:spacing w:before="0" w:after="0" w:line="240"/>
        <w:ind w:right="0" w:left="0" w:firstLine="0"/>
        <w:jc w:val="left"/>
        <w:rPr>
          <w:rFonts w:ascii="Arial" w:hAnsi="Arial" w:cs="Arial" w:eastAsia="Arial"/>
          <w:b/>
          <w:color w:val="00000A"/>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0"/>
          <w:shd w:fill="auto" w:val="clear"/>
        </w:rPr>
      </w:pPr>
    </w:p>
    <w:p>
      <w:pPr>
        <w:spacing w:before="0" w:after="0" w:line="240"/>
        <w:ind w:right="0" w:left="0" w:firstLine="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Med vennlig hilsen</w:t>
      </w:r>
    </w:p>
    <w:p>
      <w:pPr>
        <w:spacing w:before="0" w:after="0" w:line="240"/>
        <w:ind w:right="0" w:left="0" w:firstLine="0"/>
        <w:jc w:val="left"/>
        <w:rPr>
          <w:rFonts w:ascii="Arial" w:hAnsi="Arial" w:cs="Arial" w:eastAsia="Arial"/>
          <w:color w:val="00000A"/>
          <w:spacing w:val="0"/>
          <w:position w:val="0"/>
          <w:sz w:val="20"/>
          <w:shd w:fill="auto" w:val="clear"/>
        </w:rPr>
      </w:pPr>
    </w:p>
    <w:tbl>
      <w:tblPr/>
      <w:tblGrid>
        <w:gridCol w:w="5230"/>
        <w:gridCol w:w="5350"/>
      </w:tblGrid>
      <w:tr>
        <w:trPr>
          <w:trHeight w:val="274" w:hRule="auto"/>
          <w:jc w:val="left"/>
        </w:trPr>
        <w:tc>
          <w:tcPr>
            <w:tcW w:w="10580"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b/>
                <w:color w:val="00000A"/>
                <w:spacing w:val="0"/>
                <w:position w:val="0"/>
                <w:sz w:val="20"/>
                <w:shd w:fill="auto" w:val="clear"/>
              </w:rPr>
              <w:t xml:space="preserve">TT Elektro AS</w:t>
            </w:r>
          </w:p>
        </w:tc>
      </w:tr>
      <w:tr>
        <w:trPr>
          <w:trHeight w:val="195" w:hRule="auto"/>
          <w:jc w:val="left"/>
        </w:trPr>
        <w:tc>
          <w:tcPr>
            <w:tcW w:w="10580"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Lommedalsveien 230</w:t>
            </w:r>
          </w:p>
        </w:tc>
      </w:tr>
      <w:tr>
        <w:trPr>
          <w:trHeight w:val="195" w:hRule="auto"/>
          <w:jc w:val="left"/>
        </w:trPr>
        <w:tc>
          <w:tcPr>
            <w:tcW w:w="523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1353 Bærums Verk</w:t>
            </w:r>
          </w:p>
        </w:tc>
        <w:tc>
          <w:tcPr>
            <w:tcW w:w="535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5" w:hRule="auto"/>
          <w:jc w:val="left"/>
        </w:trPr>
        <w:tc>
          <w:tcPr>
            <w:tcW w:w="10580"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Tel. 6787 6900</w:t>
            </w:r>
          </w:p>
        </w:tc>
      </w:tr>
      <w:tr>
        <w:trPr>
          <w:trHeight w:val="195" w:hRule="auto"/>
          <w:jc w:val="left"/>
        </w:trPr>
        <w:tc>
          <w:tcPr>
            <w:tcW w:w="10580"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Org nr: NO 943 725 799</w:t>
            </w:r>
          </w:p>
        </w:tc>
      </w:tr>
      <w:tr>
        <w:trPr>
          <w:trHeight w:val="195" w:hRule="auto"/>
          <w:jc w:val="left"/>
        </w:trPr>
        <w:tc>
          <w:tcPr>
            <w:tcW w:w="10580"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Verdana" w:hAnsi="Verdana" w:cs="Verdana" w:eastAsia="Verdana"/>
                <w:color w:val="00000A"/>
                <w:spacing w:val="0"/>
                <w:position w:val="0"/>
                <w:sz w:val="16"/>
                <w:shd w:fill="auto" w:val="clear"/>
              </w:rPr>
              <w:t xml:space="preserve">post@ttelektro.no</w:t>
            </w:r>
          </w:p>
        </w:tc>
      </w:tr>
      <w:tr>
        <w:trPr>
          <w:trHeight w:val="195" w:hRule="auto"/>
          <w:jc w:val="left"/>
        </w:trPr>
        <w:tc>
          <w:tcPr>
            <w:tcW w:w="10580" w:type="dxa"/>
            <w:gridSpan w:val="2"/>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hyperlink xmlns:r="http://schemas.openxmlformats.org/officeDocument/2006/relationships" r:id="docRId5">
              <w:r>
                <w:rPr>
                  <w:rFonts w:ascii="Verdana" w:hAnsi="Verdana" w:cs="Verdana" w:eastAsia="Verdana"/>
                  <w:color w:val="0000FF"/>
                  <w:spacing w:val="0"/>
                  <w:position w:val="0"/>
                  <w:sz w:val="16"/>
                  <w:u w:val="single"/>
                  <w:shd w:fill="auto" w:val="clear"/>
                </w:rPr>
                <w:t xml:space="preserve">www.ttelektro.no</w:t>
              </w:r>
            </w:hyperlink>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boligmappa.no/" Id="docRId3" Type="http://schemas.openxmlformats.org/officeDocument/2006/relationships/hyperlink" /><Relationship TargetMode="External" Target="http://www.ttelektro.no/"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Mode="External" Target="http://www.ttelektro.no/" Id="docRId2" Type="http://schemas.openxmlformats.org/officeDocument/2006/relationships/hyperlink" /><Relationship TargetMode="External" Target="http://www.boligmappa.no/" Id="docRId4" Type="http://schemas.openxmlformats.org/officeDocument/2006/relationships/hyperlink" /><Relationship Target="numbering.xml" Id="docRId6" Type="http://schemas.openxmlformats.org/officeDocument/2006/relationships/numbering" /></Relationships>
</file>